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7F" w:rsidRPr="0002311A" w:rsidRDefault="00BB187F" w:rsidP="001B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BB187F" w:rsidRPr="0002311A" w:rsidRDefault="00BB187F" w:rsidP="001B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Общественного совета при Управлении Федеральной антимонопольной службы по </w:t>
      </w:r>
      <w:r w:rsidR="0002311A"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>Белгородской области</w:t>
      </w:r>
    </w:p>
    <w:p w:rsidR="00BB187F" w:rsidRPr="00BB187F" w:rsidRDefault="00BB187F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187F" w:rsidRPr="00BB187F" w:rsidRDefault="00B652D6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 июня</w:t>
      </w:r>
      <w:r w:rsidR="0002311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E1D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222B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311A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г. Белгород</w:t>
      </w:r>
      <w:r w:rsidR="00BB187F" w:rsidRPr="00BB18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22B" w:rsidRPr="008B7F25" w:rsidRDefault="0061222B" w:rsidP="008B7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sz w:val="24"/>
          <w:szCs w:val="24"/>
        </w:rPr>
        <w:t>Председатель ОС</w:t>
      </w:r>
    </w:p>
    <w:p w:rsidR="0061222B" w:rsidRPr="008B7F25" w:rsidRDefault="0061222B" w:rsidP="008B7F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b/>
          <w:sz w:val="24"/>
          <w:szCs w:val="24"/>
        </w:rPr>
        <w:t>Кравцов Сергей Олегович</w:t>
      </w:r>
      <w:r w:rsidRPr="008B7F25">
        <w:rPr>
          <w:rFonts w:ascii="Times New Roman" w:hAnsi="Times New Roman" w:cs="Times New Roman"/>
          <w:sz w:val="24"/>
          <w:szCs w:val="24"/>
        </w:rPr>
        <w:t xml:space="preserve"> - директор ООО "ФинИнвест Белгород",  председатель РО ООО "Российский союз налогоплательщиков" по Белгородской области, член Белгородского РО ООО Деловая Россия.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222B" w:rsidRPr="008B7F25" w:rsidRDefault="0061222B" w:rsidP="008B7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sz w:val="24"/>
          <w:szCs w:val="24"/>
        </w:rPr>
        <w:t>Члены ОС:</w:t>
      </w:r>
    </w:p>
    <w:p w:rsidR="000E1D7A" w:rsidRPr="00206E43" w:rsidRDefault="000E1D7A" w:rsidP="008B7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43">
        <w:rPr>
          <w:rFonts w:ascii="Times New Roman" w:hAnsi="Times New Roman" w:cs="Times New Roman"/>
          <w:b/>
          <w:sz w:val="24"/>
          <w:szCs w:val="24"/>
        </w:rPr>
        <w:t>Герасименко Владимир Яковлевич</w:t>
      </w:r>
      <w:r w:rsidRPr="00206E43">
        <w:rPr>
          <w:rFonts w:ascii="Times New Roman" w:hAnsi="Times New Roman" w:cs="Times New Roman"/>
          <w:sz w:val="24"/>
          <w:szCs w:val="24"/>
        </w:rPr>
        <w:t xml:space="preserve"> - </w:t>
      </w:r>
      <w:r w:rsidR="00196413" w:rsidRPr="00206E43">
        <w:rPr>
          <w:rFonts w:ascii="Times New Roman" w:hAnsi="Times New Roman" w:cs="Times New Roman"/>
          <w:sz w:val="24"/>
          <w:szCs w:val="24"/>
        </w:rPr>
        <w:t>г</w:t>
      </w:r>
      <w:r w:rsidRPr="00206E43">
        <w:rPr>
          <w:rFonts w:ascii="Times New Roman" w:hAnsi="Times New Roman" w:cs="Times New Roman"/>
          <w:sz w:val="24"/>
          <w:szCs w:val="24"/>
        </w:rPr>
        <w:t>енеральн</w:t>
      </w:r>
      <w:r w:rsidR="0061222B" w:rsidRPr="00206E43">
        <w:rPr>
          <w:rFonts w:ascii="Times New Roman" w:hAnsi="Times New Roman" w:cs="Times New Roman"/>
          <w:sz w:val="24"/>
          <w:szCs w:val="24"/>
        </w:rPr>
        <w:t>ого</w:t>
      </w:r>
      <w:r w:rsidRPr="00206E43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61222B" w:rsidRPr="00206E43">
        <w:rPr>
          <w:rFonts w:ascii="Times New Roman" w:hAnsi="Times New Roman" w:cs="Times New Roman"/>
          <w:sz w:val="24"/>
          <w:szCs w:val="24"/>
        </w:rPr>
        <w:t>а</w:t>
      </w:r>
      <w:r w:rsidRPr="00206E43">
        <w:rPr>
          <w:rFonts w:ascii="Times New Roman" w:hAnsi="Times New Roman" w:cs="Times New Roman"/>
          <w:sz w:val="24"/>
          <w:szCs w:val="24"/>
        </w:rPr>
        <w:t xml:space="preserve"> Союза "Белгородская торгово-промышленная палата".</w:t>
      </w:r>
    </w:p>
    <w:p w:rsidR="0061222B" w:rsidRPr="00206E43" w:rsidRDefault="0061222B" w:rsidP="008B7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43">
        <w:rPr>
          <w:rFonts w:ascii="Times New Roman" w:hAnsi="Times New Roman" w:cs="Times New Roman"/>
          <w:b/>
          <w:sz w:val="24"/>
          <w:szCs w:val="24"/>
        </w:rPr>
        <w:t>Гусакова Юлия Сергеевна</w:t>
      </w:r>
      <w:r w:rsidRPr="00206E43">
        <w:rPr>
          <w:rFonts w:ascii="Times New Roman" w:hAnsi="Times New Roman" w:cs="Times New Roman"/>
          <w:sz w:val="24"/>
          <w:szCs w:val="24"/>
        </w:rPr>
        <w:t xml:space="preserve"> - доцент кафедры трудового и предпринимательского права НИУ "БелГУ" (юридический институт), кандидат юридических наук</w:t>
      </w:r>
      <w:r w:rsidR="00012C0A" w:rsidRPr="00206E43">
        <w:rPr>
          <w:rFonts w:ascii="Times New Roman" w:hAnsi="Times New Roman" w:cs="Times New Roman"/>
          <w:sz w:val="24"/>
          <w:szCs w:val="24"/>
        </w:rPr>
        <w:t>.</w:t>
      </w:r>
    </w:p>
    <w:p w:rsidR="000E1D7A" w:rsidRPr="00206E43" w:rsidRDefault="000E1D7A" w:rsidP="008B7F2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Мухин Юрий Васильевич</w:t>
      </w:r>
      <w:r w:rsidRPr="00206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196413" w:rsidRPr="00206E4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06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иректор ООО «Домострой»,  председатель комитета по строительству </w:t>
      </w:r>
      <w:r w:rsidRPr="00206E43">
        <w:rPr>
          <w:rFonts w:ascii="Times New Roman" w:eastAsia="Times New Roman" w:hAnsi="Times New Roman" w:cs="Times New Roman"/>
          <w:bCs/>
          <w:sz w:val="24"/>
          <w:szCs w:val="24"/>
        </w:rPr>
        <w:t>Белгородского регионального отделения «ОПОРЫ РОССИИ»</w:t>
      </w:r>
      <w:r w:rsidR="00196413" w:rsidRPr="00206E4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E1D7A" w:rsidRPr="00206E43" w:rsidRDefault="00012C0A" w:rsidP="008B7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43">
        <w:rPr>
          <w:rFonts w:ascii="Times New Roman" w:hAnsi="Times New Roman" w:cs="Times New Roman"/>
          <w:b/>
          <w:sz w:val="24"/>
          <w:szCs w:val="24"/>
        </w:rPr>
        <w:t xml:space="preserve">Жарко Дмитрий Викторович по доверенности от </w:t>
      </w:r>
      <w:r w:rsidR="000E1D7A" w:rsidRPr="00206E43">
        <w:rPr>
          <w:rFonts w:ascii="Times New Roman" w:hAnsi="Times New Roman" w:cs="Times New Roman"/>
          <w:b/>
          <w:sz w:val="24"/>
          <w:szCs w:val="24"/>
        </w:rPr>
        <w:t>Рыжков</w:t>
      </w:r>
      <w:r w:rsidRPr="00206E43">
        <w:rPr>
          <w:rFonts w:ascii="Times New Roman" w:hAnsi="Times New Roman" w:cs="Times New Roman"/>
          <w:b/>
          <w:sz w:val="24"/>
          <w:szCs w:val="24"/>
        </w:rPr>
        <w:t>ой</w:t>
      </w:r>
      <w:r w:rsidR="000E1D7A" w:rsidRPr="00206E43">
        <w:rPr>
          <w:rFonts w:ascii="Times New Roman" w:hAnsi="Times New Roman" w:cs="Times New Roman"/>
          <w:b/>
          <w:sz w:val="24"/>
          <w:szCs w:val="24"/>
        </w:rPr>
        <w:t xml:space="preserve"> Лили</w:t>
      </w:r>
      <w:r w:rsidRPr="00206E43">
        <w:rPr>
          <w:rFonts w:ascii="Times New Roman" w:hAnsi="Times New Roman" w:cs="Times New Roman"/>
          <w:b/>
          <w:sz w:val="24"/>
          <w:szCs w:val="24"/>
        </w:rPr>
        <w:t>и</w:t>
      </w:r>
      <w:r w:rsidR="000E1D7A" w:rsidRPr="00206E43">
        <w:rPr>
          <w:rFonts w:ascii="Times New Roman" w:hAnsi="Times New Roman" w:cs="Times New Roman"/>
          <w:b/>
          <w:sz w:val="24"/>
          <w:szCs w:val="24"/>
        </w:rPr>
        <w:t xml:space="preserve"> Ивановн</w:t>
      </w:r>
      <w:r w:rsidRPr="00206E43">
        <w:rPr>
          <w:rFonts w:ascii="Times New Roman" w:hAnsi="Times New Roman" w:cs="Times New Roman"/>
          <w:b/>
          <w:sz w:val="24"/>
          <w:szCs w:val="24"/>
        </w:rPr>
        <w:t>ы</w:t>
      </w:r>
      <w:r w:rsidR="000E1D7A" w:rsidRPr="00206E43">
        <w:rPr>
          <w:rFonts w:ascii="Times New Roman" w:hAnsi="Times New Roman" w:cs="Times New Roman"/>
          <w:sz w:val="24"/>
          <w:szCs w:val="24"/>
        </w:rPr>
        <w:t xml:space="preserve">- </w:t>
      </w:r>
      <w:r w:rsidR="00196413" w:rsidRPr="00206E43">
        <w:rPr>
          <w:rFonts w:ascii="Times New Roman" w:hAnsi="Times New Roman" w:cs="Times New Roman"/>
          <w:sz w:val="24"/>
          <w:szCs w:val="24"/>
        </w:rPr>
        <w:t>д</w:t>
      </w:r>
      <w:r w:rsidR="000E1D7A" w:rsidRPr="00206E43">
        <w:rPr>
          <w:rFonts w:ascii="Times New Roman" w:hAnsi="Times New Roman" w:cs="Times New Roman"/>
          <w:sz w:val="24"/>
          <w:szCs w:val="24"/>
        </w:rPr>
        <w:t>иректор</w:t>
      </w:r>
      <w:r w:rsidRPr="00206E43">
        <w:rPr>
          <w:rFonts w:ascii="Times New Roman" w:hAnsi="Times New Roman" w:cs="Times New Roman"/>
          <w:sz w:val="24"/>
          <w:szCs w:val="24"/>
        </w:rPr>
        <w:t>а</w:t>
      </w:r>
      <w:r w:rsidR="000E1D7A" w:rsidRPr="00206E43">
        <w:rPr>
          <w:rFonts w:ascii="Times New Roman" w:hAnsi="Times New Roman" w:cs="Times New Roman"/>
          <w:sz w:val="24"/>
          <w:szCs w:val="24"/>
        </w:rPr>
        <w:t xml:space="preserve"> ООО "УК РЭУ №9",  заместител</w:t>
      </w:r>
      <w:r w:rsidRPr="00206E43">
        <w:rPr>
          <w:rFonts w:ascii="Times New Roman" w:hAnsi="Times New Roman" w:cs="Times New Roman"/>
          <w:sz w:val="24"/>
          <w:szCs w:val="24"/>
        </w:rPr>
        <w:t>я</w:t>
      </w:r>
      <w:r w:rsidR="000E1D7A" w:rsidRPr="00206E43">
        <w:rPr>
          <w:rFonts w:ascii="Times New Roman" w:hAnsi="Times New Roman" w:cs="Times New Roman"/>
          <w:sz w:val="24"/>
          <w:szCs w:val="24"/>
        </w:rPr>
        <w:t xml:space="preserve"> председателя БРОО "Совет женщин",  председател</w:t>
      </w:r>
      <w:r w:rsidRPr="00206E43">
        <w:rPr>
          <w:rFonts w:ascii="Times New Roman" w:hAnsi="Times New Roman" w:cs="Times New Roman"/>
          <w:sz w:val="24"/>
          <w:szCs w:val="24"/>
        </w:rPr>
        <w:t>я</w:t>
      </w:r>
      <w:r w:rsidR="000E1D7A" w:rsidRPr="00206E43">
        <w:rPr>
          <w:rFonts w:ascii="Times New Roman" w:hAnsi="Times New Roman" w:cs="Times New Roman"/>
          <w:sz w:val="24"/>
          <w:szCs w:val="24"/>
        </w:rPr>
        <w:t xml:space="preserve"> комиссии по эконом. развитию, поддержке предпринимательства и ЖКХ Бел.обл.</w:t>
      </w:r>
    </w:p>
    <w:p w:rsidR="000E1D7A" w:rsidRPr="00206E43" w:rsidRDefault="000E1D7A" w:rsidP="008B7F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Шуринов Александр Валентинович</w:t>
      </w:r>
      <w:r w:rsidRPr="00206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196413" w:rsidRPr="00206E4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06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иректор ООО «Русский проект»,  член Белгородского регионального отделения ООО «Деловая Россия»,  член экспертного совета по рекламе при первом зам.губернатора БО, член экспертного совета по рекламе при УФАС по </w:t>
      </w:r>
      <w:r w:rsidR="006176DF" w:rsidRPr="00206E43"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Белгородской области</w:t>
      </w:r>
      <w:r w:rsidR="00196413" w:rsidRPr="00206E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76DF" w:rsidRPr="00206E43" w:rsidRDefault="006176DF" w:rsidP="008B7F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E43">
        <w:rPr>
          <w:rFonts w:ascii="Times New Roman" w:hAnsi="Times New Roman" w:cs="Times New Roman"/>
          <w:b/>
          <w:sz w:val="24"/>
          <w:szCs w:val="24"/>
        </w:rPr>
        <w:t>Борисова Ирина Александровна</w:t>
      </w:r>
      <w:r w:rsidRPr="00206E43">
        <w:rPr>
          <w:rFonts w:ascii="Times New Roman" w:hAnsi="Times New Roman" w:cs="Times New Roman"/>
          <w:sz w:val="24"/>
          <w:szCs w:val="24"/>
        </w:rPr>
        <w:t>- генеральный директор ООО "Энергия Плюс", исполнительный директор  "Ассоциация негосударственных учреждений и организаций, осуществляющих образовательную деятельность (частные детские сады) и предоставляющих услугу присмотра, ухода за детьми и их развития " г.Белгород, амбудсмен от Белгородской области по социальному предпринимательству, член Общественной палаты Белгородской области.</w:t>
      </w:r>
    </w:p>
    <w:p w:rsidR="000E1D7A" w:rsidRPr="00206E43" w:rsidRDefault="000E1D7A" w:rsidP="008B7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43">
        <w:rPr>
          <w:rFonts w:ascii="Times New Roman" w:hAnsi="Times New Roman" w:cs="Times New Roman"/>
          <w:b/>
          <w:sz w:val="24"/>
          <w:szCs w:val="24"/>
        </w:rPr>
        <w:t>Бородавкин Иван Геннадьевич</w:t>
      </w:r>
      <w:r w:rsidRPr="00206E43">
        <w:rPr>
          <w:rFonts w:ascii="Times New Roman" w:hAnsi="Times New Roman" w:cs="Times New Roman"/>
          <w:sz w:val="24"/>
          <w:szCs w:val="24"/>
        </w:rPr>
        <w:t xml:space="preserve"> - </w:t>
      </w:r>
      <w:r w:rsidR="006F0641" w:rsidRPr="00206E43">
        <w:rPr>
          <w:rFonts w:ascii="Times New Roman" w:hAnsi="Times New Roman" w:cs="Times New Roman"/>
          <w:sz w:val="24"/>
          <w:szCs w:val="24"/>
        </w:rPr>
        <w:t>з</w:t>
      </w:r>
      <w:r w:rsidRPr="00206E43">
        <w:rPr>
          <w:rFonts w:ascii="Times New Roman" w:hAnsi="Times New Roman" w:cs="Times New Roman"/>
          <w:sz w:val="24"/>
          <w:szCs w:val="24"/>
        </w:rPr>
        <w:t>аместитель директора  ООО "Экспертцентр"</w:t>
      </w:r>
      <w:r w:rsidR="006F0641" w:rsidRPr="00206E43">
        <w:rPr>
          <w:rFonts w:ascii="Times New Roman" w:hAnsi="Times New Roman" w:cs="Times New Roman"/>
          <w:sz w:val="24"/>
          <w:szCs w:val="24"/>
        </w:rPr>
        <w:t>.</w:t>
      </w:r>
    </w:p>
    <w:p w:rsidR="000E1D7A" w:rsidRPr="00206E43" w:rsidRDefault="000E1D7A" w:rsidP="008B7F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Милокум Борис Алексеевич</w:t>
      </w:r>
      <w:r w:rsidRPr="00206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директор ООО РА «Окно Роста»,  член Союза «Белгородская торгово-промышленная палата»</w:t>
      </w:r>
      <w:r w:rsidR="006F0641" w:rsidRPr="00206E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52D6" w:rsidRPr="00206E43" w:rsidRDefault="00B652D6" w:rsidP="008B7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Багамаев Набигулла Магомедович</w:t>
      </w:r>
      <w:r w:rsidRPr="00206E43">
        <w:rPr>
          <w:rFonts w:ascii="Times New Roman" w:eastAsia="Times New Roman" w:hAnsi="Times New Roman" w:cs="Times New Roman"/>
          <w:color w:val="000000"/>
          <w:sz w:val="24"/>
          <w:szCs w:val="24"/>
        </w:rPr>
        <w:t>- руководитель отдела продаж ООО РТС-тендер</w:t>
      </w:r>
    </w:p>
    <w:p w:rsidR="00C649B4" w:rsidRPr="00206E43" w:rsidRDefault="00C649B4" w:rsidP="008B7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6E43">
        <w:rPr>
          <w:rFonts w:ascii="Times New Roman" w:eastAsia="Times New Roman" w:hAnsi="Times New Roman" w:cs="Times New Roman"/>
          <w:sz w:val="24"/>
          <w:szCs w:val="24"/>
          <w:u w:val="single"/>
        </w:rPr>
        <w:t>Присутствовали:</w:t>
      </w:r>
    </w:p>
    <w:p w:rsidR="00C649B4" w:rsidRPr="00206E43" w:rsidRDefault="00C649B4" w:rsidP="008B7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43">
        <w:rPr>
          <w:rFonts w:ascii="Times New Roman" w:eastAsia="Times New Roman" w:hAnsi="Times New Roman" w:cs="Times New Roman"/>
          <w:i/>
          <w:sz w:val="24"/>
          <w:szCs w:val="24"/>
        </w:rPr>
        <w:t>Ширков А.В</w:t>
      </w:r>
      <w:r w:rsidRPr="00206E43">
        <w:rPr>
          <w:rFonts w:ascii="Times New Roman" w:eastAsia="Times New Roman" w:hAnsi="Times New Roman" w:cs="Times New Roman"/>
          <w:sz w:val="24"/>
          <w:szCs w:val="24"/>
        </w:rPr>
        <w:t xml:space="preserve">. – руководитель Белгородского УФАС России; </w:t>
      </w:r>
    </w:p>
    <w:p w:rsidR="00C649B4" w:rsidRPr="00206E43" w:rsidRDefault="00C649B4" w:rsidP="008B7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43">
        <w:rPr>
          <w:rFonts w:ascii="Times New Roman" w:eastAsia="Times New Roman" w:hAnsi="Times New Roman" w:cs="Times New Roman"/>
          <w:i/>
          <w:sz w:val="24"/>
          <w:szCs w:val="24"/>
        </w:rPr>
        <w:t>Кашу Е.В</w:t>
      </w:r>
      <w:r w:rsidRPr="00206E43">
        <w:rPr>
          <w:rFonts w:ascii="Times New Roman" w:eastAsia="Times New Roman" w:hAnsi="Times New Roman" w:cs="Times New Roman"/>
          <w:sz w:val="24"/>
          <w:szCs w:val="24"/>
        </w:rPr>
        <w:t xml:space="preserve">. - заместитель руководителя Белгородского УФАС России, ответственный секретарь общественного совета. </w:t>
      </w:r>
    </w:p>
    <w:p w:rsidR="00F25DD3" w:rsidRPr="00206E43" w:rsidRDefault="00F25DD3" w:rsidP="008B7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E43">
        <w:rPr>
          <w:rFonts w:ascii="Times New Roman" w:eastAsia="Times New Roman" w:hAnsi="Times New Roman" w:cs="Times New Roman"/>
          <w:i/>
          <w:sz w:val="24"/>
          <w:szCs w:val="24"/>
        </w:rPr>
        <w:t>Шопин С.Н</w:t>
      </w:r>
      <w:r w:rsidRPr="00206E43">
        <w:rPr>
          <w:rFonts w:ascii="Times New Roman" w:eastAsia="Times New Roman" w:hAnsi="Times New Roman" w:cs="Times New Roman"/>
          <w:sz w:val="24"/>
          <w:szCs w:val="24"/>
        </w:rPr>
        <w:t>. - председатель Регионального отделения в Курской области Российского союза налогоплательщиков, заместитель председателя Общественного совета при УФНС России по Белгородской области.</w:t>
      </w:r>
    </w:p>
    <w:p w:rsidR="00206E43" w:rsidRPr="00206E43" w:rsidRDefault="00206E43" w:rsidP="0020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43">
        <w:rPr>
          <w:rFonts w:ascii="Times New Roman" w:eastAsia="Times New Roman" w:hAnsi="Times New Roman" w:cs="Times New Roman"/>
          <w:i/>
          <w:sz w:val="24"/>
          <w:szCs w:val="24"/>
        </w:rPr>
        <w:t xml:space="preserve"> Маковеев С.С</w:t>
      </w:r>
      <w:r w:rsidRPr="00206E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06E43">
        <w:rPr>
          <w:rFonts w:ascii="Times New Roman" w:hAnsi="Times New Roman" w:cs="Times New Roman"/>
          <w:sz w:val="24"/>
          <w:szCs w:val="24"/>
        </w:rPr>
        <w:t xml:space="preserve">генеральный директор и учредитель в ООО "Агентство конкурентных закупок "Ценный контракт", общественный Омбудсмен по государственным закупкам при Уполномоченном по защите прав предпринимателей в </w:t>
      </w:r>
      <w:r w:rsidRPr="00206E43">
        <w:rPr>
          <w:rFonts w:ascii="Times New Roman" w:hAnsi="Times New Roman" w:cs="Times New Roman"/>
          <w:sz w:val="24"/>
          <w:szCs w:val="24"/>
        </w:rPr>
        <w:lastRenderedPageBreak/>
        <w:t>городе Москве; руководитель Объединенной Рабочей группы по совершенствованию законодательства в области государственных закупок при Уполномоченном по защите прав предпринимателей в городе Москве и Московской ТПП.</w:t>
      </w:r>
    </w:p>
    <w:p w:rsidR="00206E43" w:rsidRPr="00206E43" w:rsidRDefault="00206E43" w:rsidP="00206E43">
      <w:pPr>
        <w:pStyle w:val="Default"/>
        <w:ind w:firstLine="709"/>
      </w:pPr>
      <w:r w:rsidRPr="00206E43">
        <w:rPr>
          <w:i/>
        </w:rPr>
        <w:t xml:space="preserve"> Богатченко Ю.С. -</w:t>
      </w:r>
      <w:r w:rsidRPr="00206E43">
        <w:rPr>
          <w:i/>
          <w:u w:val="single"/>
        </w:rPr>
        <w:t xml:space="preserve"> </w:t>
      </w:r>
      <w:r w:rsidRPr="00206E43">
        <w:t>директор ОГКУ «Центр закупок»</w:t>
      </w:r>
      <w:r>
        <w:t>.</w:t>
      </w:r>
    </w:p>
    <w:p w:rsidR="00206E43" w:rsidRPr="00206E43" w:rsidRDefault="00206E43" w:rsidP="00206E4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43">
        <w:rPr>
          <w:rFonts w:ascii="Times New Roman" w:hAnsi="Times New Roman" w:cs="Times New Roman"/>
          <w:i/>
          <w:sz w:val="24"/>
          <w:szCs w:val="24"/>
        </w:rPr>
        <w:t xml:space="preserve">Дорохова Т.Ю. - </w:t>
      </w:r>
      <w:r w:rsidRPr="00206E43">
        <w:rPr>
          <w:rFonts w:ascii="Times New Roman" w:hAnsi="Times New Roman" w:cs="Times New Roman"/>
          <w:sz w:val="24"/>
          <w:szCs w:val="24"/>
        </w:rPr>
        <w:t>Р</w:t>
      </w:r>
      <w:r w:rsidRPr="00206E43">
        <w:rPr>
          <w:rFonts w:ascii="Times New Roman" w:hAnsi="Times New Roman" w:cs="Times New Roman"/>
          <w:bCs/>
          <w:sz w:val="24"/>
          <w:szCs w:val="24"/>
        </w:rPr>
        <w:t>уководитель консалтингового агентства «БелТендерРешение»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06E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6E43" w:rsidRPr="00206E43" w:rsidRDefault="00206E43" w:rsidP="00206E4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E43">
        <w:rPr>
          <w:rFonts w:ascii="Times New Roman" w:hAnsi="Times New Roman" w:cs="Times New Roman"/>
          <w:i/>
          <w:sz w:val="24"/>
          <w:szCs w:val="24"/>
        </w:rPr>
        <w:t>Черных М.С. - г</w:t>
      </w:r>
      <w:r w:rsidRPr="00206E43">
        <w:rPr>
          <w:rFonts w:ascii="Times New Roman" w:hAnsi="Times New Roman" w:cs="Times New Roman"/>
          <w:sz w:val="24"/>
          <w:szCs w:val="24"/>
        </w:rPr>
        <w:t>енеральный директор ООО "Технология финансов"; директор Белгородского филиала Удостоверяющий Центр "Основание"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E43" w:rsidRPr="00206E43" w:rsidRDefault="00206E43" w:rsidP="00206E43">
      <w:pPr>
        <w:pStyle w:val="Default"/>
        <w:ind w:firstLine="709"/>
      </w:pPr>
    </w:p>
    <w:p w:rsidR="008B7F25" w:rsidRPr="00206E43" w:rsidRDefault="008B7F25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06B0B" w:rsidRPr="008B7F25" w:rsidRDefault="00706B0B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7F25">
        <w:rPr>
          <w:rFonts w:ascii="Times New Roman" w:eastAsia="Times New Roman" w:hAnsi="Times New Roman" w:cs="Times New Roman"/>
          <w:sz w:val="24"/>
          <w:szCs w:val="24"/>
          <w:u w:val="single"/>
        </w:rPr>
        <w:t>Повестка дня:</w:t>
      </w:r>
    </w:p>
    <w:p w:rsidR="008B7F25" w:rsidRDefault="008B7F25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E43" w:rsidRPr="00206E43" w:rsidRDefault="00206E43" w:rsidP="00206E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43">
        <w:rPr>
          <w:rFonts w:ascii="Times New Roman" w:hAnsi="Times New Roman" w:cs="Times New Roman"/>
          <w:sz w:val="24"/>
          <w:szCs w:val="24"/>
        </w:rPr>
        <w:t xml:space="preserve">1. </w:t>
      </w:r>
      <w:r w:rsidRPr="00206E43">
        <w:rPr>
          <w:rFonts w:ascii="Times New Roman" w:hAnsi="Times New Roman" w:cs="Times New Roman"/>
          <w:i/>
          <w:sz w:val="24"/>
          <w:szCs w:val="24"/>
        </w:rPr>
        <w:t>Проблемные вопросы правоприменения законодательства Российской Федерации о контрактной системе.</w:t>
      </w:r>
    </w:p>
    <w:p w:rsidR="00206E43" w:rsidRPr="00206E43" w:rsidRDefault="00206E43" w:rsidP="00206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206E43">
        <w:rPr>
          <w:rFonts w:ascii="Times New Roman" w:hAnsi="Times New Roman" w:cs="Times New Roman"/>
          <w:sz w:val="24"/>
          <w:szCs w:val="24"/>
        </w:rPr>
        <w:t>"Основные проблемы и пути их решения на этапе исполнения контракта" (докладчик  Маковеев С.С. );</w:t>
      </w:r>
    </w:p>
    <w:p w:rsidR="00206E43" w:rsidRPr="00206E43" w:rsidRDefault="00206E43" w:rsidP="00206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43">
        <w:rPr>
          <w:rFonts w:ascii="Times New Roman" w:hAnsi="Times New Roman" w:cs="Times New Roman"/>
          <w:sz w:val="24"/>
          <w:szCs w:val="24"/>
        </w:rPr>
        <w:t>1.2. "Итоги закупочной деятельности в 2022 году и первом полугодии 2023 года. Вопросы, возникающие в процессе закупочной деятельности" (докладчик Богатченко Ю.С.)</w:t>
      </w:r>
    </w:p>
    <w:p w:rsidR="00206E43" w:rsidRPr="00206E43" w:rsidRDefault="00206E43" w:rsidP="00206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206E43">
        <w:rPr>
          <w:rFonts w:ascii="Times New Roman" w:hAnsi="Times New Roman" w:cs="Times New Roman"/>
          <w:sz w:val="24"/>
          <w:szCs w:val="24"/>
        </w:rPr>
        <w:t xml:space="preserve"> " Списание штрафов/пеней по исполненным контрактам - как законодательная мера поддержки Поставщиков (подрядчиков, исполнителей). Как работает схема в 2023 году"(докладчик Дорохова </w:t>
      </w:r>
      <w:r>
        <w:rPr>
          <w:rFonts w:ascii="Times New Roman" w:hAnsi="Times New Roman" w:cs="Times New Roman"/>
          <w:sz w:val="24"/>
          <w:szCs w:val="24"/>
        </w:rPr>
        <w:t>Т.Ю.</w:t>
      </w:r>
      <w:r w:rsidRPr="00206E43">
        <w:rPr>
          <w:rFonts w:ascii="Times New Roman" w:hAnsi="Times New Roman" w:cs="Times New Roman"/>
          <w:sz w:val="24"/>
          <w:szCs w:val="24"/>
        </w:rPr>
        <w:t>)</w:t>
      </w:r>
    </w:p>
    <w:p w:rsidR="00206E43" w:rsidRPr="00206E43" w:rsidRDefault="00206E43" w:rsidP="00206E43">
      <w:pPr>
        <w:pStyle w:val="Default"/>
        <w:jc w:val="both"/>
      </w:pPr>
      <w:r>
        <w:t>1.4.</w:t>
      </w:r>
      <w:r w:rsidRPr="00206E43">
        <w:t xml:space="preserve"> "Правоприменительная практика антимонопольного законодательства при </w:t>
      </w:r>
      <w:r>
        <w:t>и</w:t>
      </w:r>
      <w:r w:rsidRPr="00206E43">
        <w:t xml:space="preserve">спользовании участниками закупок независимых гарантий в 44-ФЗ" (докладчик Черных </w:t>
      </w:r>
      <w:r>
        <w:t>М.С.</w:t>
      </w:r>
      <w:r w:rsidRPr="00206E43">
        <w:t>)</w:t>
      </w:r>
    </w:p>
    <w:p w:rsidR="00206E43" w:rsidRPr="00206E43" w:rsidRDefault="00206E43" w:rsidP="00206E43">
      <w:pPr>
        <w:pStyle w:val="Default"/>
      </w:pPr>
    </w:p>
    <w:p w:rsidR="00206E43" w:rsidRPr="00B01CCF" w:rsidRDefault="00206E43" w:rsidP="00206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43">
        <w:rPr>
          <w:rFonts w:ascii="Times New Roman" w:hAnsi="Times New Roman" w:cs="Times New Roman"/>
          <w:sz w:val="24"/>
          <w:szCs w:val="24"/>
        </w:rPr>
        <w:t xml:space="preserve">2. </w:t>
      </w:r>
      <w:r w:rsidRPr="00206E43">
        <w:rPr>
          <w:rFonts w:ascii="Times New Roman" w:hAnsi="Times New Roman" w:cs="Times New Roman"/>
          <w:i/>
          <w:sz w:val="24"/>
          <w:szCs w:val="24"/>
        </w:rPr>
        <w:t>Разное</w:t>
      </w:r>
      <w:r w:rsidRPr="00206E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E43" w:rsidRPr="004A7527" w:rsidRDefault="00206E43" w:rsidP="00206E43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70EAE" w:rsidRDefault="006E1131" w:rsidP="00B0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</w:rPr>
        <w:t>Кравцов С.О</w:t>
      </w:r>
      <w:r w:rsidR="00C649B4" w:rsidRPr="008B7F25">
        <w:rPr>
          <w:rFonts w:ascii="Times New Roman" w:eastAsia="Times New Roman" w:hAnsi="Times New Roman" w:cs="Times New Roman"/>
          <w:sz w:val="24"/>
          <w:szCs w:val="24"/>
        </w:rPr>
        <w:t xml:space="preserve">. открыл заседание общественного совета (далее-ОС). 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Поприветствовал членов ОС и гостей. </w:t>
      </w:r>
    </w:p>
    <w:p w:rsidR="00870EAE" w:rsidRPr="00870EAE" w:rsidRDefault="00870EAE" w:rsidP="00870EA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EAE">
        <w:rPr>
          <w:rFonts w:ascii="Times New Roman" w:hAnsi="Times New Roman" w:cs="Times New Roman"/>
          <w:sz w:val="24"/>
          <w:szCs w:val="24"/>
        </w:rPr>
        <w:t xml:space="preserve">Попросил присутствующих, в День памяти и скорби, почтить минутой молчания память всех советских граждан, павших в Великой Отечественной войне, всех тех, </w:t>
      </w:r>
      <w:r w:rsidRPr="00870EAE">
        <w:rPr>
          <w:rFonts w:ascii="Times New Roman" w:eastAsia="Times New Roman" w:hAnsi="Times New Roman" w:cs="Times New Roman"/>
          <w:sz w:val="24"/>
          <w:szCs w:val="24"/>
        </w:rPr>
        <w:t>кто отстоял нашу страну, города и села, кто погиб во имя жизни на Земле.</w:t>
      </w:r>
    </w:p>
    <w:p w:rsidR="00870EAE" w:rsidRPr="00870EAE" w:rsidRDefault="00870EAE" w:rsidP="00B0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AAB" w:rsidRPr="00870EAE" w:rsidRDefault="006F0641" w:rsidP="00B0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EAE">
        <w:rPr>
          <w:rFonts w:ascii="Times New Roman" w:eastAsia="Times New Roman" w:hAnsi="Times New Roman" w:cs="Times New Roman"/>
          <w:sz w:val="24"/>
          <w:szCs w:val="24"/>
        </w:rPr>
        <w:t>Огласил повестку</w:t>
      </w:r>
      <w:r w:rsidR="006E1131" w:rsidRPr="00870EAE">
        <w:rPr>
          <w:rFonts w:ascii="Times New Roman" w:eastAsia="Times New Roman" w:hAnsi="Times New Roman" w:cs="Times New Roman"/>
          <w:sz w:val="24"/>
          <w:szCs w:val="24"/>
        </w:rPr>
        <w:t xml:space="preserve"> заседания</w:t>
      </w:r>
      <w:r w:rsidR="006C47CD" w:rsidRPr="00870E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70EAE" w:rsidRPr="008B7F25" w:rsidRDefault="00870EAE" w:rsidP="00B0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CCF" w:rsidRDefault="00B01CCF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B01CCF" w:rsidRDefault="00B01CCF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первому вопросу слушали:</w:t>
      </w:r>
    </w:p>
    <w:p w:rsidR="00B01CCF" w:rsidRDefault="00B01CCF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B01CCF" w:rsidRPr="00206E43" w:rsidRDefault="00B01CCF" w:rsidP="00B0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43">
        <w:rPr>
          <w:rFonts w:ascii="Times New Roman" w:hAnsi="Times New Roman" w:cs="Times New Roman"/>
          <w:sz w:val="24"/>
          <w:szCs w:val="24"/>
        </w:rPr>
        <w:t>Маковеев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6E43">
        <w:rPr>
          <w:rFonts w:ascii="Times New Roman" w:hAnsi="Times New Roman" w:cs="Times New Roman"/>
          <w:sz w:val="24"/>
          <w:szCs w:val="24"/>
        </w:rPr>
        <w:t xml:space="preserve"> С.С. </w:t>
      </w:r>
      <w:r>
        <w:rPr>
          <w:rFonts w:ascii="Times New Roman" w:hAnsi="Times New Roman" w:cs="Times New Roman"/>
          <w:sz w:val="24"/>
          <w:szCs w:val="24"/>
        </w:rPr>
        <w:t xml:space="preserve">с темой доклада </w:t>
      </w:r>
      <w:r w:rsidRPr="00206E43">
        <w:rPr>
          <w:rFonts w:ascii="Times New Roman" w:hAnsi="Times New Roman" w:cs="Times New Roman"/>
          <w:sz w:val="24"/>
          <w:szCs w:val="24"/>
        </w:rPr>
        <w:t>"Основные проблемы и пути их решения на этапе исполнения контракта";</w:t>
      </w:r>
    </w:p>
    <w:p w:rsidR="00B01CCF" w:rsidRDefault="00B01CCF" w:rsidP="00B0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CCF" w:rsidRDefault="00B01CCF" w:rsidP="00B0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43">
        <w:rPr>
          <w:rFonts w:ascii="Times New Roman" w:hAnsi="Times New Roman" w:cs="Times New Roman"/>
          <w:sz w:val="24"/>
          <w:szCs w:val="24"/>
        </w:rPr>
        <w:t>Богатченко Ю.С.</w:t>
      </w:r>
      <w:r>
        <w:rPr>
          <w:rFonts w:ascii="Times New Roman" w:hAnsi="Times New Roman" w:cs="Times New Roman"/>
          <w:sz w:val="24"/>
          <w:szCs w:val="24"/>
        </w:rPr>
        <w:t xml:space="preserve"> с темой доклада </w:t>
      </w:r>
      <w:r w:rsidRPr="00206E43">
        <w:rPr>
          <w:rFonts w:ascii="Times New Roman" w:hAnsi="Times New Roman" w:cs="Times New Roman"/>
          <w:sz w:val="24"/>
          <w:szCs w:val="24"/>
        </w:rPr>
        <w:t>"Итоги закупочной деятельности в 2022 году и первом полугодии 2023 года. Вопросы, возникающие в процессе закупочной деятельности"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6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CCF" w:rsidRDefault="00B01CCF" w:rsidP="00B0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CCF" w:rsidRPr="00206E43" w:rsidRDefault="00B01CCF" w:rsidP="00B0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43">
        <w:rPr>
          <w:rFonts w:ascii="Times New Roman" w:hAnsi="Times New Roman" w:cs="Times New Roman"/>
          <w:sz w:val="24"/>
          <w:szCs w:val="24"/>
        </w:rPr>
        <w:t>Дорохов</w:t>
      </w:r>
      <w:r>
        <w:rPr>
          <w:rFonts w:ascii="Times New Roman" w:hAnsi="Times New Roman" w:cs="Times New Roman"/>
          <w:sz w:val="24"/>
          <w:szCs w:val="24"/>
        </w:rPr>
        <w:t>у Т.Ю.</w:t>
      </w:r>
      <w:r w:rsidRPr="00B01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темой доклада </w:t>
      </w:r>
      <w:r w:rsidRPr="00206E43">
        <w:rPr>
          <w:rFonts w:ascii="Times New Roman" w:hAnsi="Times New Roman" w:cs="Times New Roman"/>
          <w:sz w:val="24"/>
          <w:szCs w:val="24"/>
        </w:rPr>
        <w:t>"Списание штрафов/пеней по исполненным контрактам - как законодательная мера поддержки Поставщиков (подрядчиков, исполнителей). Как работает схема в 2023 году"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1CCF" w:rsidRDefault="00B01CCF" w:rsidP="00B01CCF">
      <w:pPr>
        <w:pStyle w:val="Default"/>
        <w:jc w:val="both"/>
      </w:pPr>
    </w:p>
    <w:p w:rsidR="00B01CCF" w:rsidRPr="00206E43" w:rsidRDefault="00B01CCF" w:rsidP="00B01CCF">
      <w:pPr>
        <w:pStyle w:val="Default"/>
        <w:jc w:val="both"/>
      </w:pPr>
      <w:r w:rsidRPr="00206E43">
        <w:t xml:space="preserve">Черных </w:t>
      </w:r>
      <w:r>
        <w:t xml:space="preserve">М.С. с темой доклада </w:t>
      </w:r>
      <w:r w:rsidRPr="00206E43">
        <w:t xml:space="preserve">"Правоприменительная практика антимонопольного законодательства при </w:t>
      </w:r>
      <w:r>
        <w:t>и</w:t>
      </w:r>
      <w:r w:rsidRPr="00206E43">
        <w:t xml:space="preserve">спользовании участниками закупок независимых гарантий в 44-ФЗ" </w:t>
      </w:r>
      <w:r>
        <w:t>;</w:t>
      </w:r>
    </w:p>
    <w:p w:rsidR="00B01CCF" w:rsidRPr="00B01CCF" w:rsidRDefault="00B01CCF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15AAB" w:rsidRDefault="00615AAB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По первому вопросу решили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>: принять доклад</w:t>
      </w:r>
      <w:r w:rsidR="00B01CC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CF" w:rsidRPr="00206E43">
        <w:rPr>
          <w:rFonts w:ascii="Times New Roman" w:hAnsi="Times New Roman" w:cs="Times New Roman"/>
          <w:sz w:val="24"/>
          <w:szCs w:val="24"/>
        </w:rPr>
        <w:t>Маковеев</w:t>
      </w:r>
      <w:r w:rsidR="00B01CCF">
        <w:rPr>
          <w:rFonts w:ascii="Times New Roman" w:hAnsi="Times New Roman" w:cs="Times New Roman"/>
          <w:sz w:val="24"/>
          <w:szCs w:val="24"/>
        </w:rPr>
        <w:t>а</w:t>
      </w:r>
      <w:r w:rsidR="00B01CCF" w:rsidRPr="00206E43">
        <w:rPr>
          <w:rFonts w:ascii="Times New Roman" w:hAnsi="Times New Roman" w:cs="Times New Roman"/>
          <w:sz w:val="24"/>
          <w:szCs w:val="24"/>
        </w:rPr>
        <w:t xml:space="preserve"> С.С.</w:t>
      </w:r>
      <w:r w:rsidR="00B01CCF">
        <w:rPr>
          <w:rFonts w:ascii="Times New Roman" w:hAnsi="Times New Roman" w:cs="Times New Roman"/>
          <w:sz w:val="24"/>
          <w:szCs w:val="24"/>
        </w:rPr>
        <w:t xml:space="preserve">, </w:t>
      </w:r>
      <w:r w:rsidR="00B01CCF" w:rsidRPr="00206E43">
        <w:rPr>
          <w:rFonts w:ascii="Times New Roman" w:hAnsi="Times New Roman" w:cs="Times New Roman"/>
          <w:sz w:val="24"/>
          <w:szCs w:val="24"/>
        </w:rPr>
        <w:t>Богатченко Ю.С.</w:t>
      </w:r>
      <w:r w:rsidR="00B01CCF">
        <w:rPr>
          <w:rFonts w:ascii="Times New Roman" w:hAnsi="Times New Roman" w:cs="Times New Roman"/>
          <w:sz w:val="24"/>
          <w:szCs w:val="24"/>
        </w:rPr>
        <w:t>,</w:t>
      </w:r>
      <w:r w:rsidR="00B01CCF" w:rsidRPr="00B01CCF">
        <w:rPr>
          <w:rFonts w:ascii="Times New Roman" w:hAnsi="Times New Roman" w:cs="Times New Roman"/>
          <w:sz w:val="24"/>
          <w:szCs w:val="24"/>
        </w:rPr>
        <w:t xml:space="preserve"> </w:t>
      </w:r>
      <w:r w:rsidR="00B01CCF" w:rsidRPr="00206E43">
        <w:rPr>
          <w:rFonts w:ascii="Times New Roman" w:hAnsi="Times New Roman" w:cs="Times New Roman"/>
          <w:sz w:val="24"/>
          <w:szCs w:val="24"/>
        </w:rPr>
        <w:t>Дорохов</w:t>
      </w:r>
      <w:r w:rsidR="00B01CCF">
        <w:rPr>
          <w:rFonts w:ascii="Times New Roman" w:hAnsi="Times New Roman" w:cs="Times New Roman"/>
          <w:sz w:val="24"/>
          <w:szCs w:val="24"/>
        </w:rPr>
        <w:t xml:space="preserve">ой Т.Ю., </w:t>
      </w:r>
      <w:r w:rsidR="00B01CCF" w:rsidRPr="00206E43">
        <w:rPr>
          <w:rFonts w:ascii="Times New Roman" w:hAnsi="Times New Roman" w:cs="Times New Roman"/>
          <w:sz w:val="24"/>
          <w:szCs w:val="24"/>
        </w:rPr>
        <w:t xml:space="preserve">Черных </w:t>
      </w:r>
      <w:r w:rsidR="00B01CCF">
        <w:t xml:space="preserve">М.С. 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к сведению. </w:t>
      </w:r>
      <w:r w:rsidR="00B01CCF">
        <w:rPr>
          <w:rFonts w:ascii="Times New Roman" w:eastAsia="Times New Roman" w:hAnsi="Times New Roman" w:cs="Times New Roman"/>
          <w:sz w:val="24"/>
          <w:szCs w:val="24"/>
        </w:rPr>
        <w:t xml:space="preserve">Отметить важность рассматриваемой тематики и необходимость продолжить ее обсуждение на следующем заседании Совета с докладом Белгородского УФАС России о проделанной работе в рамках контроля за закупками, а так же обсудить наиболее часто выявляемые нарушения, причины их возникновения и меры для предотвращения.  </w:t>
      </w:r>
      <w:r w:rsidR="009B1F4A">
        <w:rPr>
          <w:rFonts w:ascii="Times New Roman" w:eastAsia="Times New Roman" w:hAnsi="Times New Roman" w:cs="Times New Roman"/>
          <w:sz w:val="24"/>
          <w:szCs w:val="24"/>
        </w:rPr>
        <w:t xml:space="preserve">Рассмотреть проблемные вопросы включения в Реестр недобросовестных поставщиков. </w:t>
      </w:r>
    </w:p>
    <w:p w:rsidR="00B01CCF" w:rsidRPr="008B7F25" w:rsidRDefault="00B01CCF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AAB" w:rsidRPr="008B7F25" w:rsidRDefault="00615AAB" w:rsidP="008B7F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</w:t>
      </w:r>
      <w:r w:rsidR="00B01CCF">
        <w:rPr>
          <w:rFonts w:ascii="Times New Roman" w:eastAsia="Times New Roman" w:hAnsi="Times New Roman" w:cs="Times New Roman"/>
          <w:sz w:val="24"/>
          <w:szCs w:val="24"/>
          <w:u w:val="single"/>
        </w:rPr>
        <w:t>Разное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490" w:rsidRPr="008B7F25" w:rsidRDefault="00EC1490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</w:rPr>
        <w:t>Милокум Б.А.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CF">
        <w:rPr>
          <w:rFonts w:ascii="Times New Roman" w:eastAsia="Times New Roman" w:hAnsi="Times New Roman" w:cs="Times New Roman"/>
          <w:sz w:val="24"/>
          <w:szCs w:val="24"/>
        </w:rPr>
        <w:t xml:space="preserve">озвучил проблему получения документов от электронной площадки при участии в торгах, возникающую ввиду необходимости приобретения </w:t>
      </w:r>
      <w:r w:rsidR="00EA5060">
        <w:rPr>
          <w:rFonts w:ascii="Times New Roman" w:eastAsia="Times New Roman" w:hAnsi="Times New Roman" w:cs="Times New Roman"/>
          <w:sz w:val="24"/>
          <w:szCs w:val="24"/>
        </w:rPr>
        <w:t>специализированных программ электронного документ</w:t>
      </w:r>
      <w:r w:rsidR="009B1F4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A5060">
        <w:rPr>
          <w:rFonts w:ascii="Times New Roman" w:eastAsia="Times New Roman" w:hAnsi="Times New Roman" w:cs="Times New Roman"/>
          <w:sz w:val="24"/>
          <w:szCs w:val="24"/>
        </w:rPr>
        <w:t>оборота</w:t>
      </w:r>
      <w:r w:rsidR="009B1F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5060">
        <w:rPr>
          <w:rFonts w:ascii="Times New Roman" w:eastAsia="Times New Roman" w:hAnsi="Times New Roman" w:cs="Times New Roman"/>
          <w:sz w:val="24"/>
          <w:szCs w:val="24"/>
        </w:rPr>
        <w:t xml:space="preserve"> стоимость которых</w:t>
      </w:r>
      <w:r w:rsidR="009B1F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5060">
        <w:rPr>
          <w:rFonts w:ascii="Times New Roman" w:eastAsia="Times New Roman" w:hAnsi="Times New Roman" w:cs="Times New Roman"/>
          <w:sz w:val="24"/>
          <w:szCs w:val="24"/>
        </w:rPr>
        <w:t xml:space="preserve"> зачастую</w:t>
      </w:r>
      <w:r w:rsidR="009B1F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5060">
        <w:rPr>
          <w:rFonts w:ascii="Times New Roman" w:eastAsia="Times New Roman" w:hAnsi="Times New Roman" w:cs="Times New Roman"/>
          <w:sz w:val="24"/>
          <w:szCs w:val="24"/>
        </w:rPr>
        <w:t xml:space="preserve"> превышает стоимость самой закупки.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1490" w:rsidRPr="008B7F25" w:rsidRDefault="00EC1490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6FC" w:rsidRPr="008B7F25" w:rsidRDefault="009626FC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второму вопросу решили: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7C1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регламент электронной площадки. В случае, если вопрос не утратит актуальность, направить письмо в ФАС России о предоставлении разъяснений.  </w:t>
      </w:r>
    </w:p>
    <w:p w:rsidR="00615AAB" w:rsidRPr="008B7F25" w:rsidRDefault="00615AAB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AAB" w:rsidRPr="008B7F25" w:rsidRDefault="00615AAB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DF9" w:rsidRPr="008B7F25" w:rsidRDefault="008232C3" w:rsidP="008B7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i/>
          <w:sz w:val="24"/>
          <w:szCs w:val="24"/>
        </w:rPr>
        <w:t>Кравцов С.О.</w:t>
      </w:r>
      <w:r w:rsidR="00B17DF9" w:rsidRPr="008B7F25">
        <w:rPr>
          <w:rFonts w:ascii="Times New Roman" w:hAnsi="Times New Roman" w:cs="Times New Roman"/>
          <w:sz w:val="24"/>
          <w:szCs w:val="24"/>
        </w:rPr>
        <w:t xml:space="preserve">  выступил с заключительным словом, </w:t>
      </w:r>
      <w:r w:rsidR="000A6CA8" w:rsidRPr="008B7F25">
        <w:rPr>
          <w:rFonts w:ascii="Times New Roman" w:hAnsi="Times New Roman" w:cs="Times New Roman"/>
          <w:sz w:val="24"/>
          <w:szCs w:val="24"/>
        </w:rPr>
        <w:t xml:space="preserve">поблагодарил всех присутствующих </w:t>
      </w:r>
      <w:r w:rsidR="009B1F4A">
        <w:rPr>
          <w:rFonts w:ascii="Times New Roman" w:hAnsi="Times New Roman" w:cs="Times New Roman"/>
          <w:sz w:val="24"/>
          <w:szCs w:val="24"/>
        </w:rPr>
        <w:t xml:space="preserve">гостей и </w:t>
      </w:r>
      <w:r w:rsidR="000A6CA8" w:rsidRPr="008B7F25">
        <w:rPr>
          <w:rFonts w:ascii="Times New Roman" w:hAnsi="Times New Roman" w:cs="Times New Roman"/>
          <w:sz w:val="24"/>
          <w:szCs w:val="24"/>
        </w:rPr>
        <w:t>членов Совета, выразил глубокую благодарность</w:t>
      </w:r>
      <w:r w:rsidR="009B1F4A" w:rsidRPr="009B1F4A">
        <w:rPr>
          <w:rFonts w:ascii="Times New Roman" w:hAnsi="Times New Roman" w:cs="Times New Roman"/>
          <w:sz w:val="24"/>
          <w:szCs w:val="24"/>
        </w:rPr>
        <w:t xml:space="preserve"> </w:t>
      </w:r>
      <w:r w:rsidR="009B1F4A" w:rsidRPr="00206E43">
        <w:rPr>
          <w:rFonts w:ascii="Times New Roman" w:hAnsi="Times New Roman" w:cs="Times New Roman"/>
          <w:sz w:val="24"/>
          <w:szCs w:val="24"/>
        </w:rPr>
        <w:t>Союз</w:t>
      </w:r>
      <w:r w:rsidR="009B1F4A">
        <w:rPr>
          <w:rFonts w:ascii="Times New Roman" w:hAnsi="Times New Roman" w:cs="Times New Roman"/>
          <w:sz w:val="24"/>
          <w:szCs w:val="24"/>
        </w:rPr>
        <w:t>у</w:t>
      </w:r>
      <w:r w:rsidR="009B1F4A" w:rsidRPr="00206E43">
        <w:rPr>
          <w:rFonts w:ascii="Times New Roman" w:hAnsi="Times New Roman" w:cs="Times New Roman"/>
          <w:sz w:val="24"/>
          <w:szCs w:val="24"/>
        </w:rPr>
        <w:t xml:space="preserve"> "Белгородская торгово-промышленная палата"</w:t>
      </w:r>
      <w:r w:rsidR="000A6CA8" w:rsidRPr="008B7F25">
        <w:rPr>
          <w:rFonts w:ascii="Times New Roman" w:hAnsi="Times New Roman" w:cs="Times New Roman"/>
          <w:sz w:val="24"/>
          <w:szCs w:val="24"/>
        </w:rPr>
        <w:t xml:space="preserve">, предоставившему площадку для заседания Совета. </w:t>
      </w:r>
      <w:r w:rsidR="009B1F4A">
        <w:rPr>
          <w:rFonts w:ascii="Times New Roman" w:hAnsi="Times New Roman" w:cs="Times New Roman"/>
          <w:sz w:val="24"/>
          <w:szCs w:val="24"/>
        </w:rPr>
        <w:t xml:space="preserve">Еще раз подчеркнул важность темы закупок как для бизнеса, так и для </w:t>
      </w:r>
      <w:r w:rsidR="00FC17C1">
        <w:rPr>
          <w:rFonts w:ascii="Times New Roman" w:hAnsi="Times New Roman" w:cs="Times New Roman"/>
          <w:sz w:val="24"/>
          <w:szCs w:val="24"/>
        </w:rPr>
        <w:t xml:space="preserve">бюджета региона. </w:t>
      </w:r>
    </w:p>
    <w:p w:rsidR="008B7F25" w:rsidRDefault="008B7F25" w:rsidP="008B7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F25" w:rsidRDefault="008B7F25" w:rsidP="008B7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F25" w:rsidRDefault="008B7F25" w:rsidP="008B7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F25" w:rsidRDefault="008B7F25" w:rsidP="008B7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CC0" w:rsidRPr="008B7F25" w:rsidRDefault="00F42CC0" w:rsidP="008B7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sz w:val="24"/>
          <w:szCs w:val="24"/>
        </w:rPr>
        <w:t>Протокол вела</w:t>
      </w:r>
    </w:p>
    <w:p w:rsidR="00F42CC0" w:rsidRPr="008B7F25" w:rsidRDefault="00F42CC0" w:rsidP="008B7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sz w:val="24"/>
          <w:szCs w:val="24"/>
        </w:rPr>
        <w:t xml:space="preserve">ответственный секретарь ОС                                </w:t>
      </w:r>
      <w:r w:rsidR="009B1F4A">
        <w:rPr>
          <w:rFonts w:ascii="Times New Roman" w:hAnsi="Times New Roman" w:cs="Times New Roman"/>
          <w:sz w:val="24"/>
          <w:szCs w:val="24"/>
        </w:rPr>
        <w:t xml:space="preserve">   </w:t>
      </w:r>
      <w:r w:rsidRPr="008B7F25">
        <w:rPr>
          <w:rFonts w:ascii="Times New Roman" w:hAnsi="Times New Roman" w:cs="Times New Roman"/>
          <w:sz w:val="24"/>
          <w:szCs w:val="24"/>
        </w:rPr>
        <w:t xml:space="preserve">    Е.В. Кашу</w:t>
      </w:r>
    </w:p>
    <w:sectPr w:rsidR="00F42CC0" w:rsidRPr="008B7F25" w:rsidSect="00206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052" w:rsidRDefault="006B4052" w:rsidP="0002311A">
      <w:pPr>
        <w:spacing w:after="0" w:line="240" w:lineRule="auto"/>
      </w:pPr>
      <w:r>
        <w:separator/>
      </w:r>
    </w:p>
  </w:endnote>
  <w:endnote w:type="continuationSeparator" w:id="1">
    <w:p w:rsidR="006B4052" w:rsidRDefault="006B4052" w:rsidP="0002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A" w:rsidRDefault="009B1F4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795282"/>
      <w:docPartObj>
        <w:docPartGallery w:val="Page Numbers (Bottom of Page)"/>
        <w:docPartUnique/>
      </w:docPartObj>
    </w:sdtPr>
    <w:sdtContent>
      <w:p w:rsidR="009B1F4A" w:rsidRDefault="00501A74">
        <w:pPr>
          <w:pStyle w:val="a7"/>
          <w:jc w:val="right"/>
        </w:pPr>
        <w:fldSimple w:instr=" PAGE   \* MERGEFORMAT ">
          <w:r w:rsidR="00870EAE">
            <w:rPr>
              <w:noProof/>
            </w:rPr>
            <w:t>2</w:t>
          </w:r>
        </w:fldSimple>
      </w:p>
    </w:sdtContent>
  </w:sdt>
  <w:p w:rsidR="009B1F4A" w:rsidRDefault="009B1F4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A" w:rsidRDefault="009B1F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052" w:rsidRDefault="006B4052" w:rsidP="0002311A">
      <w:pPr>
        <w:spacing w:after="0" w:line="240" w:lineRule="auto"/>
      </w:pPr>
      <w:r>
        <w:separator/>
      </w:r>
    </w:p>
  </w:footnote>
  <w:footnote w:type="continuationSeparator" w:id="1">
    <w:p w:rsidR="006B4052" w:rsidRDefault="006B4052" w:rsidP="0002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A" w:rsidRDefault="009B1F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A" w:rsidRPr="00A67259" w:rsidRDefault="009B1F4A" w:rsidP="00A67259">
    <w:pPr>
      <w:pStyle w:val="a5"/>
      <w:ind w:firstLine="708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A" w:rsidRPr="0002311A" w:rsidRDefault="009B1F4A" w:rsidP="00A67259">
    <w:pPr>
      <w:pStyle w:val="a5"/>
      <w:rPr>
        <w:rFonts w:ascii="Times New Roman" w:hAnsi="Times New Roman" w:cs="Times New Roman"/>
        <w:b/>
        <w:sz w:val="24"/>
        <w:szCs w:val="24"/>
      </w:rPr>
    </w:pPr>
    <w:r w:rsidRPr="0002311A">
      <w:rPr>
        <w:rFonts w:ascii="Times New Roman" w:hAnsi="Times New Roman" w:cs="Times New Roman"/>
        <w:b/>
        <w:sz w:val="24"/>
        <w:szCs w:val="24"/>
      </w:rPr>
      <w:t>Управление Федеральной антимонопольной службы по Белгородской области</w:t>
    </w:r>
  </w:p>
  <w:p w:rsidR="009B1F4A" w:rsidRDefault="009B1F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5D6"/>
    <w:multiLevelType w:val="hybridMultilevel"/>
    <w:tmpl w:val="F940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225D5"/>
    <w:multiLevelType w:val="hybridMultilevel"/>
    <w:tmpl w:val="325C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86FB6"/>
    <w:multiLevelType w:val="hybridMultilevel"/>
    <w:tmpl w:val="B6F215A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69DA1AFD"/>
    <w:multiLevelType w:val="hybridMultilevel"/>
    <w:tmpl w:val="2C669F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87F"/>
    <w:rsid w:val="00012C0A"/>
    <w:rsid w:val="00020790"/>
    <w:rsid w:val="0002311A"/>
    <w:rsid w:val="000A6CA8"/>
    <w:rsid w:val="000E1D7A"/>
    <w:rsid w:val="00110790"/>
    <w:rsid w:val="00120475"/>
    <w:rsid w:val="00121F31"/>
    <w:rsid w:val="00122A4E"/>
    <w:rsid w:val="00126476"/>
    <w:rsid w:val="00130C2C"/>
    <w:rsid w:val="00137BC2"/>
    <w:rsid w:val="00150CB1"/>
    <w:rsid w:val="00196413"/>
    <w:rsid w:val="001B3F10"/>
    <w:rsid w:val="00206E43"/>
    <w:rsid w:val="00250252"/>
    <w:rsid w:val="00296997"/>
    <w:rsid w:val="00341E5C"/>
    <w:rsid w:val="00390978"/>
    <w:rsid w:val="00395389"/>
    <w:rsid w:val="00434B9B"/>
    <w:rsid w:val="00446B6E"/>
    <w:rsid w:val="00484898"/>
    <w:rsid w:val="004A2FA1"/>
    <w:rsid w:val="004F5E0A"/>
    <w:rsid w:val="00501A74"/>
    <w:rsid w:val="00545F86"/>
    <w:rsid w:val="005D7C01"/>
    <w:rsid w:val="0061222B"/>
    <w:rsid w:val="006126BC"/>
    <w:rsid w:val="00615AAB"/>
    <w:rsid w:val="006176DF"/>
    <w:rsid w:val="006765F3"/>
    <w:rsid w:val="006973A1"/>
    <w:rsid w:val="006B4052"/>
    <w:rsid w:val="006C47CD"/>
    <w:rsid w:val="006E1131"/>
    <w:rsid w:val="006F0641"/>
    <w:rsid w:val="006F71B8"/>
    <w:rsid w:val="00701984"/>
    <w:rsid w:val="007060AA"/>
    <w:rsid w:val="00706B0B"/>
    <w:rsid w:val="007120C2"/>
    <w:rsid w:val="00734132"/>
    <w:rsid w:val="00775E9A"/>
    <w:rsid w:val="007E1966"/>
    <w:rsid w:val="0080025E"/>
    <w:rsid w:val="00821156"/>
    <w:rsid w:val="008232C3"/>
    <w:rsid w:val="00870EAE"/>
    <w:rsid w:val="008923EB"/>
    <w:rsid w:val="008B463B"/>
    <w:rsid w:val="008B7F25"/>
    <w:rsid w:val="0092673E"/>
    <w:rsid w:val="009424BA"/>
    <w:rsid w:val="00955628"/>
    <w:rsid w:val="009626FC"/>
    <w:rsid w:val="00962986"/>
    <w:rsid w:val="009656B8"/>
    <w:rsid w:val="0098688B"/>
    <w:rsid w:val="009A627B"/>
    <w:rsid w:val="009B1F4A"/>
    <w:rsid w:val="00A37589"/>
    <w:rsid w:val="00A67259"/>
    <w:rsid w:val="00A81270"/>
    <w:rsid w:val="00A83637"/>
    <w:rsid w:val="00AA14D3"/>
    <w:rsid w:val="00AB63B5"/>
    <w:rsid w:val="00AC6BC6"/>
    <w:rsid w:val="00B01CCF"/>
    <w:rsid w:val="00B17DF9"/>
    <w:rsid w:val="00B255B8"/>
    <w:rsid w:val="00B52DA2"/>
    <w:rsid w:val="00B652D6"/>
    <w:rsid w:val="00B76849"/>
    <w:rsid w:val="00B91AB7"/>
    <w:rsid w:val="00BA0E28"/>
    <w:rsid w:val="00BB187F"/>
    <w:rsid w:val="00BC7ADB"/>
    <w:rsid w:val="00C12B19"/>
    <w:rsid w:val="00C4432E"/>
    <w:rsid w:val="00C46FF6"/>
    <w:rsid w:val="00C649B4"/>
    <w:rsid w:val="00C972CC"/>
    <w:rsid w:val="00CB1BEE"/>
    <w:rsid w:val="00CC5F4F"/>
    <w:rsid w:val="00D6431B"/>
    <w:rsid w:val="00D755F7"/>
    <w:rsid w:val="00D95EC5"/>
    <w:rsid w:val="00DD67B2"/>
    <w:rsid w:val="00E14F0F"/>
    <w:rsid w:val="00E40F87"/>
    <w:rsid w:val="00E75223"/>
    <w:rsid w:val="00E80D7D"/>
    <w:rsid w:val="00E838F7"/>
    <w:rsid w:val="00EA48A5"/>
    <w:rsid w:val="00EA5060"/>
    <w:rsid w:val="00EC1490"/>
    <w:rsid w:val="00EF2178"/>
    <w:rsid w:val="00F14062"/>
    <w:rsid w:val="00F17CD0"/>
    <w:rsid w:val="00F236FA"/>
    <w:rsid w:val="00F25DD3"/>
    <w:rsid w:val="00F42CC0"/>
    <w:rsid w:val="00F95B82"/>
    <w:rsid w:val="00FB19BC"/>
    <w:rsid w:val="00FC17C1"/>
    <w:rsid w:val="00FD4570"/>
    <w:rsid w:val="00FF493A"/>
    <w:rsid w:val="00FF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187F"/>
    <w:rPr>
      <w:b/>
      <w:bCs/>
    </w:rPr>
  </w:style>
  <w:style w:type="character" w:customStyle="1" w:styleId="date-display-single">
    <w:name w:val="date-display-single"/>
    <w:basedOn w:val="a0"/>
    <w:rsid w:val="00BB187F"/>
  </w:style>
  <w:style w:type="paragraph" w:styleId="a5">
    <w:name w:val="header"/>
    <w:basedOn w:val="a"/>
    <w:link w:val="a6"/>
    <w:uiPriority w:val="99"/>
    <w:semiHidden/>
    <w:unhideWhenUsed/>
    <w:rsid w:val="0002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11A"/>
  </w:style>
  <w:style w:type="paragraph" w:styleId="a7">
    <w:name w:val="footer"/>
    <w:basedOn w:val="a"/>
    <w:link w:val="a8"/>
    <w:uiPriority w:val="99"/>
    <w:unhideWhenUsed/>
    <w:rsid w:val="0002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11A"/>
  </w:style>
  <w:style w:type="table" w:styleId="a9">
    <w:name w:val="Table Grid"/>
    <w:basedOn w:val="a1"/>
    <w:uiPriority w:val="59"/>
    <w:rsid w:val="00023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6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376F-2B63-4ADA-A1E5-F97B3AE1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to31-kashu</dc:creator>
  <cp:keywords/>
  <dc:description/>
  <cp:lastModifiedBy>to31-kashu</cp:lastModifiedBy>
  <cp:revision>66</cp:revision>
  <cp:lastPrinted>2023-03-28T12:41:00Z</cp:lastPrinted>
  <dcterms:created xsi:type="dcterms:W3CDTF">2020-01-15T12:52:00Z</dcterms:created>
  <dcterms:modified xsi:type="dcterms:W3CDTF">2023-07-05T13:34:00Z</dcterms:modified>
</cp:coreProperties>
</file>